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131F9" w14:textId="3936C518" w:rsidR="00F95B98" w:rsidRPr="00F95B98" w:rsidRDefault="00F95B98" w:rsidP="00F95B98">
      <w:pPr>
        <w:pStyle w:val="futurismarkdown-paragraph"/>
        <w:shd w:val="clear" w:color="auto" w:fill="FFFFFF"/>
        <w:spacing w:before="0" w:beforeAutospacing="0" w:after="120" w:afterAutospacing="0"/>
        <w:jc w:val="center"/>
        <w:rPr>
          <w:i/>
          <w:iCs/>
          <w:color w:val="333333"/>
        </w:rPr>
      </w:pPr>
      <w:r w:rsidRPr="00F95B98">
        <w:rPr>
          <w:i/>
          <w:iCs/>
          <w:color w:val="333333"/>
        </w:rPr>
        <w:t>Практическая работа</w:t>
      </w:r>
    </w:p>
    <w:p w14:paraId="053406EF" w14:textId="37FAB0CD" w:rsidR="00F95B98" w:rsidRPr="00F95B98" w:rsidRDefault="00F95B98" w:rsidP="00F95B98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</w:rPr>
      </w:pPr>
    </w:p>
    <w:p w14:paraId="410E866E" w14:textId="1D1827CB" w:rsidR="00F95B98" w:rsidRPr="00F95B98" w:rsidRDefault="00F95B98" w:rsidP="00F95B98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</w:rPr>
      </w:pPr>
      <w:r w:rsidRPr="00F95B98">
        <w:rPr>
          <w:color w:val="333333"/>
        </w:rPr>
        <w:sym w:font="Wingdings 2" w:char="F06A"/>
      </w:r>
      <w:r w:rsidRPr="00F95B98">
        <w:rPr>
          <w:color w:val="333333"/>
        </w:rPr>
        <w:t xml:space="preserve">   </w:t>
      </w:r>
      <w:r w:rsidRPr="00F95B98">
        <w:rPr>
          <w:rStyle w:val="a3"/>
          <w:color w:val="333333"/>
        </w:rPr>
        <w:t>Упражнение «Запрещаем-разрешаем»</w:t>
      </w:r>
      <w:r w:rsidRPr="00F95B98">
        <w:rPr>
          <w:color w:val="333333"/>
        </w:rPr>
        <w:t xml:space="preserve">. </w:t>
      </w:r>
      <w:r w:rsidRPr="00F95B98">
        <w:rPr>
          <w:color w:val="333333"/>
        </w:rPr>
        <w:t>составьте</w:t>
      </w:r>
      <w:r w:rsidRPr="00F95B98">
        <w:rPr>
          <w:color w:val="333333"/>
        </w:rPr>
        <w:t xml:space="preserve"> список возможных действий ребёнка и распределить их по трём основным зонам:</w:t>
      </w:r>
    </w:p>
    <w:p w14:paraId="65480093" w14:textId="2F86F4AB" w:rsidR="00F95B98" w:rsidRPr="00F95B98" w:rsidRDefault="00F95B98" w:rsidP="00F95B98">
      <w:pPr>
        <w:pStyle w:val="futurismarkdown-listitem"/>
        <w:numPr>
          <w:ilvl w:val="1"/>
          <w:numId w:val="1"/>
        </w:numPr>
        <w:shd w:val="clear" w:color="auto" w:fill="FFFFFF"/>
        <w:spacing w:before="120" w:beforeAutospacing="0" w:after="120" w:afterAutospacing="0"/>
        <w:rPr>
          <w:color w:val="333333"/>
        </w:rPr>
      </w:pPr>
      <w:r w:rsidRPr="00F95B98">
        <w:rPr>
          <w:rStyle w:val="a3"/>
          <w:color w:val="333333"/>
        </w:rPr>
        <w:t>Зелёная зона</w:t>
      </w:r>
      <w:r w:rsidRPr="00F95B98">
        <w:rPr>
          <w:color w:val="333333"/>
        </w:rPr>
        <w:t> (полная свобода) — всё, что можно ребёнку всегда и везде по его собственному усмотрению (</w:t>
      </w:r>
      <w:r>
        <w:rPr>
          <w:color w:val="333333"/>
        </w:rPr>
        <w:t xml:space="preserve">например, </w:t>
      </w:r>
      <w:r w:rsidRPr="00F95B98">
        <w:rPr>
          <w:color w:val="333333"/>
        </w:rPr>
        <w:t>в какие игрушки играть, в какой кружок ходить).</w:t>
      </w:r>
    </w:p>
    <w:p w14:paraId="164B06B5" w14:textId="2FA6ADE3" w:rsidR="00F95B98" w:rsidRPr="00F95B98" w:rsidRDefault="00F95B98" w:rsidP="00F95B98">
      <w:pPr>
        <w:pStyle w:val="futurismarkdown-listitem"/>
        <w:numPr>
          <w:ilvl w:val="1"/>
          <w:numId w:val="1"/>
        </w:numPr>
        <w:shd w:val="clear" w:color="auto" w:fill="FFFFFF"/>
        <w:spacing w:after="120" w:afterAutospacing="0"/>
        <w:rPr>
          <w:color w:val="333333"/>
        </w:rPr>
      </w:pPr>
      <w:r w:rsidRPr="00F95B98">
        <w:rPr>
          <w:rStyle w:val="a3"/>
          <w:color w:val="333333"/>
        </w:rPr>
        <w:t>Жёлтая зона</w:t>
      </w:r>
      <w:r w:rsidRPr="00F95B98">
        <w:rPr>
          <w:color w:val="333333"/>
        </w:rPr>
        <w:t> (относительная свобода) — действия, в которых ребёнку предоставляется относительная свобода (</w:t>
      </w:r>
      <w:r>
        <w:rPr>
          <w:color w:val="333333"/>
        </w:rPr>
        <w:t xml:space="preserve">например, </w:t>
      </w:r>
      <w:r w:rsidRPr="00F95B98">
        <w:rPr>
          <w:color w:val="333333"/>
        </w:rPr>
        <w:t>можно убрать игрушки, когда хочется, но до ужина надо успеть).</w:t>
      </w:r>
    </w:p>
    <w:p w14:paraId="5B4D484B" w14:textId="24A5E03F" w:rsidR="00F95B98" w:rsidRPr="00F95B98" w:rsidRDefault="00F95B98" w:rsidP="00F95B98">
      <w:pPr>
        <w:pStyle w:val="futurismarkdown-listitem"/>
        <w:numPr>
          <w:ilvl w:val="1"/>
          <w:numId w:val="1"/>
        </w:numPr>
        <w:shd w:val="clear" w:color="auto" w:fill="FFFFFF"/>
        <w:spacing w:after="120" w:afterAutospacing="0"/>
        <w:rPr>
          <w:color w:val="333333"/>
        </w:rPr>
      </w:pPr>
      <w:r w:rsidRPr="00F95B98">
        <w:rPr>
          <w:rStyle w:val="a3"/>
          <w:color w:val="333333"/>
        </w:rPr>
        <w:t>Красная зона</w:t>
      </w:r>
      <w:r w:rsidRPr="00F95B98">
        <w:rPr>
          <w:color w:val="333333"/>
        </w:rPr>
        <w:t> (запрещено) — действия ребёнка, которые неприемлемы ни при каких обстоятельствах (</w:t>
      </w:r>
      <w:r>
        <w:rPr>
          <w:color w:val="333333"/>
        </w:rPr>
        <w:t xml:space="preserve">например, </w:t>
      </w:r>
      <w:r w:rsidRPr="00F95B98">
        <w:rPr>
          <w:color w:val="333333"/>
        </w:rPr>
        <w:t>нельзя бить маму, играть с огнём, ломать вещи, обижать маленьких).</w:t>
      </w:r>
      <w:r w:rsidRPr="00F95B98">
        <w:rPr>
          <w:color w:val="333333"/>
        </w:rPr>
        <w:t xml:space="preserve"> </w:t>
      </w:r>
    </w:p>
    <w:p w14:paraId="2B1A2080" w14:textId="77777777" w:rsidR="00F95B98" w:rsidRDefault="00F95B98" w:rsidP="00F95B98">
      <w:pPr>
        <w:pStyle w:val="futurismarkdown-listitem"/>
        <w:shd w:val="clear" w:color="auto" w:fill="FFFFFF"/>
        <w:spacing w:after="120" w:afterAutospacing="0"/>
        <w:rPr>
          <w:color w:val="333333"/>
        </w:rPr>
      </w:pPr>
      <w:r w:rsidRPr="00F95B98">
        <w:rPr>
          <w:color w:val="333333"/>
        </w:rPr>
        <w:sym w:font="Wingdings 2" w:char="F06B"/>
      </w:r>
      <w:r>
        <w:rPr>
          <w:color w:val="333333"/>
        </w:rPr>
        <w:t xml:space="preserve">    </w:t>
      </w:r>
      <w:r w:rsidRPr="00F95B98">
        <w:rPr>
          <w:rStyle w:val="a3"/>
          <w:color w:val="333333"/>
        </w:rPr>
        <w:t>Упражнение «Плюсы и минусы поощрения и наказания»</w:t>
      </w:r>
      <w:r w:rsidRPr="00F95B98">
        <w:rPr>
          <w:color w:val="333333"/>
        </w:rPr>
        <w:t xml:space="preserve">. </w:t>
      </w:r>
      <w:r>
        <w:rPr>
          <w:color w:val="333333"/>
        </w:rPr>
        <w:t xml:space="preserve">Составить два списка: </w:t>
      </w:r>
      <w:r w:rsidRPr="00F95B98">
        <w:rPr>
          <w:color w:val="333333"/>
        </w:rPr>
        <w:t xml:space="preserve">максимально возможный перечень поощрений и </w:t>
      </w:r>
      <w:r>
        <w:rPr>
          <w:color w:val="333333"/>
        </w:rPr>
        <w:t>с</w:t>
      </w:r>
      <w:r w:rsidRPr="00F95B98">
        <w:rPr>
          <w:color w:val="333333"/>
        </w:rPr>
        <w:t xml:space="preserve">писок наказаний. </w:t>
      </w:r>
    </w:p>
    <w:p w14:paraId="43B2FDE3" w14:textId="043D6D33" w:rsidR="00F95B98" w:rsidRPr="00F95B98" w:rsidRDefault="00F95B98" w:rsidP="00F95B98">
      <w:pPr>
        <w:pStyle w:val="futurismarkdown-listitem"/>
        <w:shd w:val="clear" w:color="auto" w:fill="FFFFFF"/>
        <w:spacing w:before="0" w:beforeAutospacing="0" w:after="120" w:afterAutospacing="0"/>
        <w:rPr>
          <w:color w:val="333333"/>
        </w:rPr>
      </w:pPr>
      <w:r>
        <w:rPr>
          <w:color w:val="333333"/>
        </w:rPr>
        <w:t xml:space="preserve">Проанализируйте </w:t>
      </w:r>
      <w:r w:rsidRPr="00F95B98">
        <w:rPr>
          <w:color w:val="333333"/>
        </w:rPr>
        <w:t>оба списка</w:t>
      </w:r>
      <w:r>
        <w:rPr>
          <w:color w:val="333333"/>
        </w:rPr>
        <w:t xml:space="preserve">, продумайте </w:t>
      </w:r>
      <w:r w:rsidRPr="00F95B98">
        <w:rPr>
          <w:color w:val="333333"/>
        </w:rPr>
        <w:t>возможные риски при их применении.</w:t>
      </w:r>
    </w:p>
    <w:p w14:paraId="46455C0A" w14:textId="77777777" w:rsidR="00B50F7F" w:rsidRPr="00F95B98" w:rsidRDefault="00B50F7F">
      <w:pPr>
        <w:rPr>
          <w:rFonts w:ascii="Times New Roman" w:hAnsi="Times New Roman" w:cs="Times New Roman"/>
          <w:sz w:val="24"/>
          <w:szCs w:val="24"/>
        </w:rPr>
      </w:pPr>
    </w:p>
    <w:sectPr w:rsidR="00B50F7F" w:rsidRPr="00F9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F5233"/>
    <w:multiLevelType w:val="multilevel"/>
    <w:tmpl w:val="75EA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98"/>
    <w:rsid w:val="00B50F7F"/>
    <w:rsid w:val="00F9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6EE8"/>
  <w15:chartTrackingRefBased/>
  <w15:docId w15:val="{A52921A2-09C4-4B9F-A86C-93AD52B2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F9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listitem">
    <w:name w:val="futurismarkdown-listitem"/>
    <w:basedOn w:val="a"/>
    <w:rsid w:val="00F9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95B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Ревенко</dc:creator>
  <cp:keywords/>
  <dc:description/>
  <cp:lastModifiedBy>Любовь Ревенко</cp:lastModifiedBy>
  <cp:revision>1</cp:revision>
  <dcterms:created xsi:type="dcterms:W3CDTF">2025-05-26T15:54:00Z</dcterms:created>
  <dcterms:modified xsi:type="dcterms:W3CDTF">2025-05-26T16:00:00Z</dcterms:modified>
</cp:coreProperties>
</file>