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FD6" w14:textId="2A4FEE70" w:rsidR="00AD3ADF" w:rsidRPr="00AD3ADF" w:rsidRDefault="00AD3ADF" w:rsidP="00AD3ADF">
      <w:pPr>
        <w:jc w:val="center"/>
        <w:rPr>
          <w:rFonts w:ascii="Times New Roman" w:hAnsi="Times New Roman" w:cs="Times New Roman"/>
          <w:b/>
          <w:bCs/>
          <w:sz w:val="28"/>
          <w:szCs w:val="28"/>
          <w:lang w:eastAsia="ru-RU"/>
        </w:rPr>
      </w:pPr>
      <w:r w:rsidRPr="00AD3ADF">
        <w:rPr>
          <w:rFonts w:ascii="Times New Roman" w:hAnsi="Times New Roman" w:cs="Times New Roman"/>
          <w:b/>
          <w:bCs/>
          <w:sz w:val="28"/>
          <w:szCs w:val="28"/>
          <w:lang w:eastAsia="ru-RU"/>
        </w:rPr>
        <w:t>Тема занятия: «Наказание и поощрение в воспитании ребенка»</w:t>
      </w:r>
    </w:p>
    <w:p w14:paraId="3F88F9AB" w14:textId="7E7DF3F4" w:rsidR="00AD3ADF" w:rsidRPr="00AD3ADF" w:rsidRDefault="00AD3ADF" w:rsidP="00AD3ADF">
      <w:pPr>
        <w:pStyle w:val="a3"/>
        <w:numPr>
          <w:ilvl w:val="0"/>
          <w:numId w:val="1"/>
        </w:numPr>
        <w:rPr>
          <w:rFonts w:ascii="Times New Roman" w:hAnsi="Times New Roman" w:cs="Times New Roman"/>
          <w:i/>
          <w:iCs/>
          <w:sz w:val="28"/>
          <w:szCs w:val="28"/>
          <w:lang w:eastAsia="ru-RU"/>
        </w:rPr>
      </w:pPr>
      <w:r w:rsidRPr="00AD3ADF">
        <w:rPr>
          <w:rFonts w:ascii="Times New Roman" w:hAnsi="Times New Roman" w:cs="Times New Roman"/>
          <w:i/>
          <w:iCs/>
          <w:sz w:val="28"/>
          <w:szCs w:val="28"/>
          <w:lang w:eastAsia="ru-RU"/>
        </w:rPr>
        <w:t>Успешность ребенка, как альтернатива наказания</w:t>
      </w:r>
    </w:p>
    <w:p w14:paraId="4B04C223" w14:textId="023ADDCF" w:rsidR="00AD3ADF" w:rsidRPr="00AD3ADF" w:rsidRDefault="00AD3ADF" w:rsidP="00AD3ADF">
      <w:pPr>
        <w:pStyle w:val="a3"/>
        <w:numPr>
          <w:ilvl w:val="0"/>
          <w:numId w:val="1"/>
        </w:numPr>
        <w:rPr>
          <w:rFonts w:ascii="Times New Roman" w:hAnsi="Times New Roman" w:cs="Times New Roman"/>
          <w:i/>
          <w:iCs/>
          <w:sz w:val="28"/>
          <w:szCs w:val="28"/>
          <w:lang w:eastAsia="ru-RU"/>
        </w:rPr>
      </w:pPr>
      <w:r w:rsidRPr="00AD3ADF">
        <w:rPr>
          <w:rFonts w:ascii="Times New Roman" w:hAnsi="Times New Roman" w:cs="Times New Roman"/>
          <w:i/>
          <w:iCs/>
          <w:sz w:val="28"/>
          <w:szCs w:val="28"/>
          <w:lang w:eastAsia="ru-RU"/>
        </w:rPr>
        <w:t>Навыки ненасильственного воспитания и развития успешности ребенка</w:t>
      </w:r>
    </w:p>
    <w:p w14:paraId="153E0060" w14:textId="45D44390" w:rsidR="00AD3ADF" w:rsidRPr="00AD3ADF" w:rsidRDefault="00AD3ADF" w:rsidP="00AD3ADF">
      <w:pPr>
        <w:pStyle w:val="a3"/>
        <w:numPr>
          <w:ilvl w:val="0"/>
          <w:numId w:val="1"/>
        </w:numPr>
        <w:rPr>
          <w:rFonts w:ascii="Times New Roman" w:hAnsi="Times New Roman" w:cs="Times New Roman"/>
          <w:i/>
          <w:iCs/>
          <w:sz w:val="28"/>
          <w:szCs w:val="28"/>
          <w:lang w:eastAsia="ru-RU"/>
        </w:rPr>
      </w:pPr>
      <w:r w:rsidRPr="00AD3ADF">
        <w:rPr>
          <w:rFonts w:ascii="Times New Roman" w:hAnsi="Times New Roman" w:cs="Times New Roman"/>
          <w:i/>
          <w:iCs/>
          <w:sz w:val="28"/>
          <w:szCs w:val="28"/>
          <w:lang w:eastAsia="ru-RU"/>
        </w:rPr>
        <w:t>Возможности поощрения и похвалы в воспитании ребенка</w:t>
      </w:r>
    </w:p>
    <w:p w14:paraId="0584A22F" w14:textId="1DEFD552" w:rsidR="00AD3ADF" w:rsidRPr="00AD3ADF" w:rsidRDefault="00AD3ADF" w:rsidP="00AD3ADF">
      <w:pPr>
        <w:rPr>
          <w:rFonts w:ascii="Times New Roman" w:hAnsi="Times New Roman" w:cs="Times New Roman"/>
          <w:sz w:val="28"/>
          <w:szCs w:val="28"/>
          <w:lang w:eastAsia="ru-RU"/>
        </w:rPr>
      </w:pPr>
      <w:r w:rsidRPr="00AD3ADF">
        <w:rPr>
          <w:rFonts w:ascii="Times New Roman" w:hAnsi="Times New Roman" w:cs="Times New Roman"/>
          <w:sz w:val="28"/>
          <w:szCs w:val="28"/>
          <w:lang w:eastAsia="ru-RU"/>
        </w:rPr>
        <w:t xml:space="preserve"> </w:t>
      </w:r>
    </w:p>
    <w:p w14:paraId="7D2C4130" w14:textId="77777777" w:rsidR="00AD3ADF" w:rsidRPr="00AD3ADF" w:rsidRDefault="00AD3ADF" w:rsidP="00AD3ADF">
      <w:pPr>
        <w:shd w:val="clear" w:color="auto" w:fill="FFFFFF"/>
        <w:spacing w:after="0" w:line="240" w:lineRule="auto"/>
        <w:jc w:val="right"/>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noProof/>
          <w:color w:val="353434"/>
          <w:sz w:val="24"/>
          <w:szCs w:val="24"/>
          <w:lang w:eastAsia="ru-RU"/>
        </w:rPr>
        <w:drawing>
          <wp:inline distT="0" distB="0" distL="0" distR="0" wp14:anchorId="38CAD660" wp14:editId="588EF039">
            <wp:extent cx="2133600" cy="1440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40180"/>
                    </a:xfrm>
                    <a:prstGeom prst="rect">
                      <a:avLst/>
                    </a:prstGeom>
                    <a:noFill/>
                    <a:ln>
                      <a:noFill/>
                    </a:ln>
                  </pic:spPr>
                </pic:pic>
              </a:graphicData>
            </a:graphic>
          </wp:inline>
        </w:drawing>
      </w:r>
      <w:r w:rsidRPr="00AD3ADF">
        <w:rPr>
          <w:rFonts w:ascii="Times New Roman" w:eastAsia="Times New Roman" w:hAnsi="Times New Roman" w:cs="Times New Roman"/>
          <w:color w:val="353434"/>
          <w:sz w:val="24"/>
          <w:szCs w:val="24"/>
          <w:lang w:eastAsia="ru-RU"/>
        </w:rPr>
        <w:t>"</w:t>
      </w:r>
      <w:r w:rsidRPr="00AD3ADF">
        <w:rPr>
          <w:rFonts w:ascii="Times New Roman" w:eastAsia="Times New Roman" w:hAnsi="Times New Roman" w:cs="Times New Roman"/>
          <w:b/>
          <w:bCs/>
          <w:i/>
          <w:iCs/>
          <w:color w:val="353434"/>
          <w:sz w:val="24"/>
          <w:szCs w:val="24"/>
          <w:lang w:eastAsia="ru-RU"/>
        </w:rPr>
        <w:t>Наказывать ребенка лучше,</w:t>
      </w:r>
      <w:r w:rsidRPr="00AD3ADF">
        <w:rPr>
          <w:rFonts w:ascii="Times New Roman" w:eastAsia="Times New Roman" w:hAnsi="Times New Roman" w:cs="Times New Roman"/>
          <w:color w:val="353434"/>
          <w:sz w:val="24"/>
          <w:szCs w:val="24"/>
          <w:lang w:eastAsia="ru-RU"/>
        </w:rPr>
        <w:br/>
      </w:r>
      <w:r w:rsidRPr="00AD3ADF">
        <w:rPr>
          <w:rFonts w:ascii="Times New Roman" w:eastAsia="Times New Roman" w:hAnsi="Times New Roman" w:cs="Times New Roman"/>
          <w:b/>
          <w:bCs/>
          <w:i/>
          <w:iCs/>
          <w:color w:val="353434"/>
          <w:sz w:val="24"/>
          <w:szCs w:val="24"/>
          <w:lang w:eastAsia="ru-RU"/>
        </w:rPr>
        <w:t>лишая его хорошего, чем</w:t>
      </w:r>
      <w:r w:rsidRPr="00AD3ADF">
        <w:rPr>
          <w:rFonts w:ascii="Times New Roman" w:eastAsia="Times New Roman" w:hAnsi="Times New Roman" w:cs="Times New Roman"/>
          <w:color w:val="353434"/>
          <w:sz w:val="24"/>
          <w:szCs w:val="24"/>
          <w:lang w:eastAsia="ru-RU"/>
        </w:rPr>
        <w:br/>
      </w:r>
      <w:r w:rsidRPr="00AD3ADF">
        <w:rPr>
          <w:rFonts w:ascii="Times New Roman" w:eastAsia="Times New Roman" w:hAnsi="Times New Roman" w:cs="Times New Roman"/>
          <w:b/>
          <w:bCs/>
          <w:i/>
          <w:iCs/>
          <w:color w:val="353434"/>
          <w:sz w:val="24"/>
          <w:szCs w:val="24"/>
          <w:lang w:eastAsia="ru-RU"/>
        </w:rPr>
        <w:t>делая ему плохое"</w:t>
      </w:r>
      <w:r w:rsidRPr="00AD3ADF">
        <w:rPr>
          <w:rFonts w:ascii="Times New Roman" w:eastAsia="Times New Roman" w:hAnsi="Times New Roman" w:cs="Times New Roman"/>
          <w:color w:val="353434"/>
          <w:sz w:val="24"/>
          <w:szCs w:val="24"/>
          <w:lang w:eastAsia="ru-RU"/>
        </w:rPr>
        <w:br/>
        <w:t xml:space="preserve">     Ю. </w:t>
      </w:r>
      <w:proofErr w:type="spellStart"/>
      <w:r w:rsidRPr="00AD3ADF">
        <w:rPr>
          <w:rFonts w:ascii="Times New Roman" w:eastAsia="Times New Roman" w:hAnsi="Times New Roman" w:cs="Times New Roman"/>
          <w:color w:val="353434"/>
          <w:sz w:val="24"/>
          <w:szCs w:val="24"/>
          <w:lang w:eastAsia="ru-RU"/>
        </w:rPr>
        <w:t>Гиппенрейтер</w:t>
      </w:r>
      <w:proofErr w:type="spellEnd"/>
    </w:p>
    <w:p w14:paraId="3DC955A1" w14:textId="77777777" w:rsid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p>
    <w:p w14:paraId="25CDD217" w14:textId="0BB870BA"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Поощрение и наказание – это две стороны одной медали, имя которой «воспитание».</w:t>
      </w:r>
    </w:p>
    <w:p w14:paraId="64017560"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Поощрение</w:t>
      </w:r>
      <w:r w:rsidRPr="00AD3ADF">
        <w:rPr>
          <w:rFonts w:ascii="Times New Roman" w:eastAsia="Times New Roman" w:hAnsi="Times New Roman" w:cs="Times New Roman"/>
          <w:color w:val="353434"/>
          <w:sz w:val="24"/>
          <w:szCs w:val="24"/>
          <w:lang w:eastAsia="ru-RU"/>
        </w:rPr>
        <w:t> </w:t>
      </w:r>
      <w:proofErr w:type="gramStart"/>
      <w:r w:rsidRPr="00AD3ADF">
        <w:rPr>
          <w:rFonts w:ascii="Times New Roman" w:eastAsia="Times New Roman" w:hAnsi="Times New Roman" w:cs="Times New Roman"/>
          <w:color w:val="353434"/>
          <w:sz w:val="24"/>
          <w:szCs w:val="24"/>
          <w:lang w:eastAsia="ru-RU"/>
        </w:rPr>
        <w:t>- это</w:t>
      </w:r>
      <w:proofErr w:type="gramEnd"/>
      <w:r w:rsidRPr="00AD3ADF">
        <w:rPr>
          <w:rFonts w:ascii="Times New Roman" w:eastAsia="Times New Roman" w:hAnsi="Times New Roman" w:cs="Times New Roman"/>
          <w:color w:val="353434"/>
          <w:sz w:val="24"/>
          <w:szCs w:val="24"/>
          <w:lang w:eastAsia="ru-RU"/>
        </w:rPr>
        <w:t xml:space="preserve"> проявление положительной оценки поведения ребёнка.</w:t>
      </w:r>
    </w:p>
    <w:p w14:paraId="2700C67C"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w:t>
      </w:r>
      <w:proofErr w:type="gramStart"/>
      <w:r w:rsidRPr="00AD3ADF">
        <w:rPr>
          <w:rFonts w:ascii="Times New Roman" w:eastAsia="Times New Roman" w:hAnsi="Times New Roman" w:cs="Times New Roman"/>
          <w:color w:val="353434"/>
          <w:sz w:val="24"/>
          <w:szCs w:val="24"/>
          <w:lang w:eastAsia="ru-RU"/>
        </w:rPr>
        <w:t>- это</w:t>
      </w:r>
      <w:proofErr w:type="gramEnd"/>
      <w:r w:rsidRPr="00AD3ADF">
        <w:rPr>
          <w:rFonts w:ascii="Times New Roman" w:eastAsia="Times New Roman" w:hAnsi="Times New Roman" w:cs="Times New Roman"/>
          <w:color w:val="353434"/>
          <w:sz w:val="24"/>
          <w:szCs w:val="24"/>
          <w:lang w:eastAsia="ru-RU"/>
        </w:rPr>
        <w:t xml:space="preserve"> отрицательная оценка поведения ребёнка в случае нарушения им норм нравственности.</w:t>
      </w:r>
    </w:p>
    <w:p w14:paraId="63CB3805" w14:textId="61977D8D"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w:t>
      </w:r>
      <w:r w:rsidRPr="00AD3ADF">
        <w:rPr>
          <w:rFonts w:ascii="Times New Roman" w:eastAsia="Times New Roman" w:hAnsi="Times New Roman" w:cs="Times New Roman"/>
          <w:i/>
          <w:iCs/>
          <w:color w:val="353434"/>
          <w:sz w:val="24"/>
          <w:szCs w:val="24"/>
          <w:lang w:eastAsia="ru-RU"/>
        </w:rPr>
        <w:t>«Не ожидала от тебя»</w:t>
      </w:r>
      <w:r w:rsidRPr="00AD3ADF">
        <w:rPr>
          <w:rFonts w:ascii="Times New Roman" w:eastAsia="Times New Roman" w:hAnsi="Times New Roman" w:cs="Times New Roman"/>
          <w:color w:val="353434"/>
          <w:sz w:val="24"/>
          <w:szCs w:val="24"/>
          <w:lang w:eastAsia="ru-RU"/>
        </w:rPr>
        <w:t>, - говорит грустно мама, и для ребёнка это уже является </w:t>
      </w:r>
      <w:r w:rsidRPr="00AD3ADF">
        <w:rPr>
          <w:rFonts w:ascii="Times New Roman" w:eastAsia="Times New Roman" w:hAnsi="Times New Roman" w:cs="Times New Roman"/>
          <w:b/>
          <w:bCs/>
          <w:color w:val="353434"/>
          <w:sz w:val="24"/>
          <w:szCs w:val="24"/>
          <w:lang w:eastAsia="ru-RU"/>
        </w:rPr>
        <w:t>наказанием</w:t>
      </w:r>
      <w:r w:rsidRPr="00AD3ADF">
        <w:rPr>
          <w:rFonts w:ascii="Times New Roman" w:eastAsia="Times New Roman" w:hAnsi="Times New Roman" w:cs="Times New Roman"/>
          <w:color w:val="353434"/>
          <w:sz w:val="24"/>
          <w:szCs w:val="24"/>
          <w:lang w:eastAsia="ru-RU"/>
        </w:rPr>
        <w:t>, ибо из уст самого родного человека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w:t>
      </w:r>
      <w:r w:rsidRPr="00AD3ADF">
        <w:rPr>
          <w:rFonts w:ascii="Times New Roman" w:eastAsia="Times New Roman" w:hAnsi="Times New Roman" w:cs="Times New Roman"/>
          <w:b/>
          <w:bCs/>
          <w:color w:val="353434"/>
          <w:sz w:val="24"/>
          <w:szCs w:val="24"/>
          <w:lang w:eastAsia="ru-RU"/>
        </w:rPr>
        <w:t>наказаниями</w:t>
      </w:r>
      <w:r w:rsidRPr="00AD3ADF">
        <w:rPr>
          <w:rFonts w:ascii="Times New Roman" w:eastAsia="Times New Roman" w:hAnsi="Times New Roman" w:cs="Times New Roman"/>
          <w:color w:val="353434"/>
          <w:sz w:val="24"/>
          <w:szCs w:val="24"/>
          <w:lang w:eastAsia="ru-RU"/>
        </w:rPr>
        <w:t>. Но в то же время нельзя снисходительно, примиренчески относиться к серьёзным недостаткам в поведении ребёнка и допускать </w:t>
      </w:r>
      <w:r w:rsidRPr="00AD3ADF">
        <w:rPr>
          <w:rFonts w:ascii="Times New Roman" w:eastAsia="Times New Roman" w:hAnsi="Times New Roman" w:cs="Times New Roman"/>
          <w:b/>
          <w:bCs/>
          <w:color w:val="353434"/>
          <w:sz w:val="24"/>
          <w:szCs w:val="24"/>
          <w:lang w:eastAsia="ru-RU"/>
        </w:rPr>
        <w:t>безнаказанность</w:t>
      </w:r>
      <w:r w:rsidRPr="00AD3ADF">
        <w:rPr>
          <w:rFonts w:ascii="Times New Roman" w:eastAsia="Times New Roman" w:hAnsi="Times New Roman" w:cs="Times New Roman"/>
          <w:color w:val="353434"/>
          <w:sz w:val="24"/>
          <w:szCs w:val="24"/>
          <w:lang w:eastAsia="ru-RU"/>
        </w:rPr>
        <w:t>. А.С.</w:t>
      </w:r>
      <w:r>
        <w:rPr>
          <w:rFonts w:ascii="Times New Roman" w:eastAsia="Times New Roman" w:hAnsi="Times New Roman" w:cs="Times New Roman"/>
          <w:color w:val="353434"/>
          <w:sz w:val="24"/>
          <w:szCs w:val="24"/>
          <w:lang w:eastAsia="ru-RU"/>
        </w:rPr>
        <w:t xml:space="preserve"> </w:t>
      </w:r>
      <w:r w:rsidRPr="00AD3ADF">
        <w:rPr>
          <w:rFonts w:ascii="Times New Roman" w:eastAsia="Times New Roman" w:hAnsi="Times New Roman" w:cs="Times New Roman"/>
          <w:color w:val="353434"/>
          <w:sz w:val="24"/>
          <w:szCs w:val="24"/>
          <w:lang w:eastAsia="ru-RU"/>
        </w:rPr>
        <w:t>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14:paraId="063101C5"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Надо стремиться к тому, чтобы </w:t>
      </w: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не унижало личность ребёнка, не оскорбляло его человеческое достоинство. </w:t>
      </w:r>
    </w:p>
    <w:p w14:paraId="211D8FE6"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Наказание не достигает цели</w:t>
      </w:r>
      <w:r w:rsidRPr="00AD3ADF">
        <w:rPr>
          <w:rFonts w:ascii="Times New Roman" w:eastAsia="Times New Roman" w:hAnsi="Times New Roman" w:cs="Times New Roman"/>
          <w:color w:val="353434"/>
          <w:sz w:val="24"/>
          <w:szCs w:val="24"/>
          <w:lang w:eastAsia="ru-RU"/>
        </w:rPr>
        <w:t>,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 </w:t>
      </w:r>
    </w:p>
    <w:p w14:paraId="06264047"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lastRenderedPageBreak/>
        <w:t>Наказания</w:t>
      </w:r>
      <w:r w:rsidRPr="00AD3ADF">
        <w:rPr>
          <w:rFonts w:ascii="Times New Roman" w:eastAsia="Times New Roman" w:hAnsi="Times New Roman" w:cs="Times New Roman"/>
          <w:color w:val="353434"/>
          <w:sz w:val="24"/>
          <w:szCs w:val="24"/>
          <w:lang w:eastAsia="ru-RU"/>
        </w:rPr>
        <w:t> не должны быть слишком частыми. Но в то же время нельзя снисходительно относиться к серьёзным недостаткам в поведении ребёнка и допускать </w:t>
      </w:r>
      <w:r w:rsidRPr="00AD3ADF">
        <w:rPr>
          <w:rFonts w:ascii="Times New Roman" w:eastAsia="Times New Roman" w:hAnsi="Times New Roman" w:cs="Times New Roman"/>
          <w:b/>
          <w:bCs/>
          <w:color w:val="353434"/>
          <w:sz w:val="24"/>
          <w:szCs w:val="24"/>
          <w:lang w:eastAsia="ru-RU"/>
        </w:rPr>
        <w:t>безнаказанность.</w:t>
      </w:r>
    </w:p>
    <w:p w14:paraId="047C8F7B"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 xml:space="preserve">Особого подхода </w:t>
      </w:r>
      <w:proofErr w:type="gramStart"/>
      <w:r w:rsidRPr="00AD3ADF">
        <w:rPr>
          <w:rFonts w:ascii="Times New Roman" w:eastAsia="Times New Roman" w:hAnsi="Times New Roman" w:cs="Times New Roman"/>
          <w:color w:val="353434"/>
          <w:sz w:val="24"/>
          <w:szCs w:val="24"/>
          <w:lang w:eastAsia="ru-RU"/>
        </w:rPr>
        <w:t>требуют  легко</w:t>
      </w:r>
      <w:proofErr w:type="gramEnd"/>
      <w:r w:rsidRPr="00AD3ADF">
        <w:rPr>
          <w:rFonts w:ascii="Times New Roman" w:eastAsia="Times New Roman" w:hAnsi="Times New Roman" w:cs="Times New Roman"/>
          <w:color w:val="353434"/>
          <w:sz w:val="24"/>
          <w:szCs w:val="24"/>
          <w:lang w:eastAsia="ru-RU"/>
        </w:rPr>
        <w:t xml:space="preserve"> возбудимые дети.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14:paraId="39991130"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Наказание не должно вредить здоровью – ни физическому, ни психическому. Не унижайте ребенка. Нельзя наказывать лишением еды. Ребенок не должен панически бояться наказания. Он должен знать, что в определенных случаях наказание неотвратимо.</w:t>
      </w:r>
    </w:p>
    <w:p w14:paraId="40353E6C"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Если есть сомнения: наказывать или не наказывать – не наказывайте.</w:t>
      </w:r>
    </w:p>
    <w:p w14:paraId="55A882DC"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Ребенок должен знать, за какой поступок его наказывают.</w:t>
      </w:r>
    </w:p>
    <w:p w14:paraId="3CB112A8"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Не стоит наказывать трудотерапией – после этого любая работа будет восприниматься, как наказание.</w:t>
      </w:r>
    </w:p>
    <w:p w14:paraId="70257D9C"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За один проступок – одно наказание. Если проступков совершено сразу много, наказание может быть суровым, но только одно наказание, за все проступки.</w:t>
      </w:r>
    </w:p>
    <w:p w14:paraId="6950CDEB"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Недопустимо запоздалое наказание.</w:t>
      </w:r>
    </w:p>
    <w:p w14:paraId="5BF8A123"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Определить необходимое </w:t>
      </w: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и его меру очень трудно. Ребёнок очень чувствителен к справедливости </w:t>
      </w:r>
      <w:r w:rsidRPr="00AD3ADF">
        <w:rPr>
          <w:rFonts w:ascii="Times New Roman" w:eastAsia="Times New Roman" w:hAnsi="Times New Roman" w:cs="Times New Roman"/>
          <w:b/>
          <w:bCs/>
          <w:color w:val="353434"/>
          <w:sz w:val="24"/>
          <w:szCs w:val="24"/>
          <w:lang w:eastAsia="ru-RU"/>
        </w:rPr>
        <w:t>наказания</w:t>
      </w:r>
      <w:r w:rsidRPr="00AD3ADF">
        <w:rPr>
          <w:rFonts w:ascii="Times New Roman" w:eastAsia="Times New Roman" w:hAnsi="Times New Roman" w:cs="Times New Roman"/>
          <w:color w:val="353434"/>
          <w:sz w:val="24"/>
          <w:szCs w:val="24"/>
          <w:lang w:eastAsia="ru-RU"/>
        </w:rPr>
        <w:t>. Пожалуйста, помните следующее:</w:t>
      </w:r>
    </w:p>
    <w:p w14:paraId="6C4AA3B7"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 вы можете ошибаться.</w:t>
      </w:r>
    </w:p>
    <w:p w14:paraId="067781D2"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 имейте мужество извиниться перед ребёнком, если </w:t>
      </w:r>
      <w:r w:rsidRPr="00AD3ADF">
        <w:rPr>
          <w:rFonts w:ascii="Times New Roman" w:eastAsia="Times New Roman" w:hAnsi="Times New Roman" w:cs="Times New Roman"/>
          <w:b/>
          <w:bCs/>
          <w:color w:val="353434"/>
          <w:sz w:val="24"/>
          <w:szCs w:val="24"/>
          <w:lang w:eastAsia="ru-RU"/>
        </w:rPr>
        <w:t>наказали его незаслуженно</w:t>
      </w:r>
      <w:r w:rsidRPr="00AD3ADF">
        <w:rPr>
          <w:rFonts w:ascii="Times New Roman" w:eastAsia="Times New Roman" w:hAnsi="Times New Roman" w:cs="Times New Roman"/>
          <w:color w:val="353434"/>
          <w:sz w:val="24"/>
          <w:szCs w:val="24"/>
          <w:lang w:eastAsia="ru-RU"/>
        </w:rPr>
        <w:t>.</w:t>
      </w:r>
    </w:p>
    <w:p w14:paraId="31BBFCC7"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 контролируйте поведение ребёнка, старайтесь предупредить возможные отрицательные поступки.</w:t>
      </w:r>
    </w:p>
    <w:p w14:paraId="13DD2D92"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Но и, конечно, есть небольшие советы по поводу того, как сделать </w:t>
      </w:r>
      <w:r w:rsidRPr="00AD3ADF">
        <w:rPr>
          <w:rFonts w:ascii="Times New Roman" w:eastAsia="Times New Roman" w:hAnsi="Times New Roman" w:cs="Times New Roman"/>
          <w:b/>
          <w:bCs/>
          <w:color w:val="353434"/>
          <w:sz w:val="24"/>
          <w:szCs w:val="24"/>
          <w:lang w:eastAsia="ru-RU"/>
        </w:rPr>
        <w:t>наказание эффективным</w:t>
      </w:r>
      <w:r w:rsidRPr="00AD3ADF">
        <w:rPr>
          <w:rFonts w:ascii="Times New Roman" w:eastAsia="Times New Roman" w:hAnsi="Times New Roman" w:cs="Times New Roman"/>
          <w:color w:val="353434"/>
          <w:sz w:val="24"/>
          <w:szCs w:val="24"/>
          <w:lang w:eastAsia="ru-RU"/>
        </w:rPr>
        <w:t>, если соблюдать следующее условия:</w:t>
      </w:r>
    </w:p>
    <w:p w14:paraId="2729F443"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Наказывать как можно реже</w:t>
      </w:r>
      <w:r w:rsidRPr="00AD3ADF">
        <w:rPr>
          <w:rFonts w:ascii="Times New Roman" w:eastAsia="Times New Roman" w:hAnsi="Times New Roman" w:cs="Times New Roman"/>
          <w:color w:val="353434"/>
          <w:sz w:val="24"/>
          <w:szCs w:val="24"/>
          <w:lang w:eastAsia="ru-RU"/>
        </w:rPr>
        <w:t>, только в том случае, когда без </w:t>
      </w:r>
      <w:r w:rsidRPr="00AD3ADF">
        <w:rPr>
          <w:rFonts w:ascii="Times New Roman" w:eastAsia="Times New Roman" w:hAnsi="Times New Roman" w:cs="Times New Roman"/>
          <w:b/>
          <w:bCs/>
          <w:color w:val="353434"/>
          <w:sz w:val="24"/>
          <w:szCs w:val="24"/>
          <w:lang w:eastAsia="ru-RU"/>
        </w:rPr>
        <w:t>наказания нельзя обойтись</w:t>
      </w:r>
      <w:r w:rsidRPr="00AD3ADF">
        <w:rPr>
          <w:rFonts w:ascii="Times New Roman" w:eastAsia="Times New Roman" w:hAnsi="Times New Roman" w:cs="Times New Roman"/>
          <w:color w:val="353434"/>
          <w:sz w:val="24"/>
          <w:szCs w:val="24"/>
          <w:lang w:eastAsia="ru-RU"/>
        </w:rPr>
        <w:t>, когда оно явно целесообразно.</w:t>
      </w:r>
    </w:p>
    <w:p w14:paraId="0F8C66F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не должно восприниматься ребёнком как месть или произвол. При наложении </w:t>
      </w:r>
      <w:r w:rsidRPr="00AD3ADF">
        <w:rPr>
          <w:rFonts w:ascii="Times New Roman" w:eastAsia="Times New Roman" w:hAnsi="Times New Roman" w:cs="Times New Roman"/>
          <w:b/>
          <w:bCs/>
          <w:color w:val="353434"/>
          <w:sz w:val="24"/>
          <w:szCs w:val="24"/>
          <w:lang w:eastAsia="ru-RU"/>
        </w:rPr>
        <w:t>наказания</w:t>
      </w:r>
      <w:r w:rsidRPr="00AD3ADF">
        <w:rPr>
          <w:rFonts w:ascii="Times New Roman" w:eastAsia="Times New Roman" w:hAnsi="Times New Roman" w:cs="Times New Roman"/>
          <w:color w:val="353434"/>
          <w:sz w:val="24"/>
          <w:szCs w:val="24"/>
          <w:lang w:eastAsia="ru-RU"/>
        </w:rPr>
        <w:t> взрослый ни в коем случае не должен демонстрировать сильный гнев или раздражение. О </w:t>
      </w:r>
      <w:r w:rsidRPr="00AD3ADF">
        <w:rPr>
          <w:rFonts w:ascii="Times New Roman" w:eastAsia="Times New Roman" w:hAnsi="Times New Roman" w:cs="Times New Roman"/>
          <w:b/>
          <w:bCs/>
          <w:color w:val="353434"/>
          <w:sz w:val="24"/>
          <w:szCs w:val="24"/>
          <w:lang w:eastAsia="ru-RU"/>
        </w:rPr>
        <w:t>наказании</w:t>
      </w:r>
      <w:r w:rsidRPr="00AD3ADF">
        <w:rPr>
          <w:rFonts w:ascii="Times New Roman" w:eastAsia="Times New Roman" w:hAnsi="Times New Roman" w:cs="Times New Roman"/>
          <w:color w:val="353434"/>
          <w:sz w:val="24"/>
          <w:szCs w:val="24"/>
          <w:lang w:eastAsia="ru-RU"/>
        </w:rPr>
        <w:t> сообщается спокойным тоном; при этом особо подчёркивается, что </w:t>
      </w:r>
      <w:r w:rsidRPr="00AD3ADF">
        <w:rPr>
          <w:rFonts w:ascii="Times New Roman" w:eastAsia="Times New Roman" w:hAnsi="Times New Roman" w:cs="Times New Roman"/>
          <w:b/>
          <w:bCs/>
          <w:color w:val="353434"/>
          <w:sz w:val="24"/>
          <w:szCs w:val="24"/>
          <w:lang w:eastAsia="ru-RU"/>
        </w:rPr>
        <w:t>наказывается поступок</w:t>
      </w:r>
      <w:r w:rsidRPr="00AD3ADF">
        <w:rPr>
          <w:rFonts w:ascii="Times New Roman" w:eastAsia="Times New Roman" w:hAnsi="Times New Roman" w:cs="Times New Roman"/>
          <w:color w:val="353434"/>
          <w:sz w:val="24"/>
          <w:szCs w:val="24"/>
          <w:lang w:eastAsia="ru-RU"/>
        </w:rPr>
        <w:t>, а не личность.</w:t>
      </w:r>
    </w:p>
    <w:p w14:paraId="1857B7A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После </w:t>
      </w:r>
      <w:r w:rsidRPr="00AD3ADF">
        <w:rPr>
          <w:rFonts w:ascii="Times New Roman" w:eastAsia="Times New Roman" w:hAnsi="Times New Roman" w:cs="Times New Roman"/>
          <w:b/>
          <w:bCs/>
          <w:color w:val="353434"/>
          <w:sz w:val="24"/>
          <w:szCs w:val="24"/>
          <w:lang w:eastAsia="ru-RU"/>
        </w:rPr>
        <w:t>наказания</w:t>
      </w:r>
      <w:r w:rsidRPr="00AD3ADF">
        <w:rPr>
          <w:rFonts w:ascii="Times New Roman" w:eastAsia="Times New Roman" w:hAnsi="Times New Roman" w:cs="Times New Roman"/>
          <w:color w:val="353434"/>
          <w:sz w:val="24"/>
          <w:szCs w:val="24"/>
          <w:lang w:eastAsia="ru-RU"/>
        </w:rPr>
        <w:t> проступок должен быть «предан забвению». О нем больше не напоминают точно так же, как не вспоминают и </w:t>
      </w:r>
      <w:r w:rsidRPr="00AD3ADF">
        <w:rPr>
          <w:rFonts w:ascii="Times New Roman" w:eastAsia="Times New Roman" w:hAnsi="Times New Roman" w:cs="Times New Roman"/>
          <w:b/>
          <w:bCs/>
          <w:color w:val="353434"/>
          <w:sz w:val="24"/>
          <w:szCs w:val="24"/>
          <w:lang w:eastAsia="ru-RU"/>
        </w:rPr>
        <w:t>наказание.</w:t>
      </w:r>
    </w:p>
    <w:p w14:paraId="782E316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lastRenderedPageBreak/>
        <w:t>Необходимо, чтобы </w:t>
      </w:r>
      <w:r w:rsidRPr="00AD3ADF">
        <w:rPr>
          <w:rFonts w:ascii="Times New Roman" w:eastAsia="Times New Roman" w:hAnsi="Times New Roman" w:cs="Times New Roman"/>
          <w:b/>
          <w:bCs/>
          <w:color w:val="353434"/>
          <w:sz w:val="24"/>
          <w:szCs w:val="24"/>
          <w:lang w:eastAsia="ru-RU"/>
        </w:rPr>
        <w:t>наказания</w:t>
      </w:r>
      <w:r w:rsidRPr="00AD3ADF">
        <w:rPr>
          <w:rFonts w:ascii="Times New Roman" w:eastAsia="Times New Roman" w:hAnsi="Times New Roman" w:cs="Times New Roman"/>
          <w:color w:val="353434"/>
          <w:sz w:val="24"/>
          <w:szCs w:val="24"/>
          <w:lang w:eastAsia="ru-RU"/>
        </w:rPr>
        <w:t>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14:paraId="1F2B0AA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Наказание</w:t>
      </w:r>
      <w:r w:rsidRPr="00AD3ADF">
        <w:rPr>
          <w:rFonts w:ascii="Times New Roman" w:eastAsia="Times New Roman" w:hAnsi="Times New Roman" w:cs="Times New Roman"/>
          <w:color w:val="353434"/>
          <w:sz w:val="24"/>
          <w:szCs w:val="24"/>
          <w:lang w:eastAsia="ru-RU"/>
        </w:rPr>
        <w:t> должно в некоторых случаях отменяться, если ребёнок заявляет, что он готов в будущем исправить своё поведение, не повторять своих ошибок.</w:t>
      </w:r>
    </w:p>
    <w:p w14:paraId="51454DD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Ребенка ни в коем случае нельзя наказывать, когда он болеет; перед сном и сразу после него; во время еды; во время работы и игры; непосредственно после душевной или физической травмы; когда ребенок искренне старается что-то сделать, но у него не получается; когда родитель находится в плохом настроении.</w:t>
      </w:r>
    </w:p>
    <w:p w14:paraId="6AC8E7E8"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i/>
          <w:iCs/>
          <w:color w:val="353434"/>
          <w:sz w:val="24"/>
          <w:szCs w:val="24"/>
          <w:u w:val="single"/>
          <w:lang w:eastAsia="ru-RU"/>
        </w:rPr>
        <w:t>Не наказания должен бояться ребенок, не гнева, а вашего огорчения.</w:t>
      </w:r>
    </w:p>
    <w:p w14:paraId="38759A34"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Поощрение.</w:t>
      </w:r>
      <w:r w:rsidRPr="00AD3ADF">
        <w:rPr>
          <w:rFonts w:ascii="Times New Roman" w:eastAsia="Times New Roman" w:hAnsi="Times New Roman" w:cs="Times New Roman"/>
          <w:color w:val="353434"/>
          <w:sz w:val="24"/>
          <w:szCs w:val="24"/>
          <w:lang w:eastAsia="ru-RU"/>
        </w:rPr>
        <w:t> Существует много способов выразить ребёнку свою положительную оценку. Это и ласковый взгляд, и </w:t>
      </w:r>
      <w:r w:rsidRPr="00AD3ADF">
        <w:rPr>
          <w:rFonts w:ascii="Times New Roman" w:eastAsia="Times New Roman" w:hAnsi="Times New Roman" w:cs="Times New Roman"/>
          <w:b/>
          <w:bCs/>
          <w:color w:val="353434"/>
          <w:sz w:val="24"/>
          <w:szCs w:val="24"/>
          <w:lang w:eastAsia="ru-RU"/>
        </w:rPr>
        <w:t>поощрительный,</w:t>
      </w:r>
      <w:r w:rsidRPr="00AD3ADF">
        <w:rPr>
          <w:rFonts w:ascii="Times New Roman" w:eastAsia="Times New Roman" w:hAnsi="Times New Roman" w:cs="Times New Roman"/>
          <w:color w:val="353434"/>
          <w:sz w:val="24"/>
          <w:szCs w:val="24"/>
          <w:lang w:eastAsia="ru-RU"/>
        </w:rPr>
        <w:t> легкий кивок головы, и одобряющий жест, и доброе слово, и похвала, и подарок.</w:t>
      </w:r>
    </w:p>
    <w:p w14:paraId="12A99E86"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b/>
          <w:bCs/>
          <w:color w:val="353434"/>
          <w:sz w:val="24"/>
          <w:szCs w:val="24"/>
          <w:lang w:eastAsia="ru-RU"/>
        </w:rPr>
        <w:t>Поощрение ребенка</w:t>
      </w:r>
      <w:r w:rsidRPr="00AD3ADF">
        <w:rPr>
          <w:rFonts w:ascii="Times New Roman" w:eastAsia="Times New Roman" w:hAnsi="Times New Roman" w:cs="Times New Roman"/>
          <w:color w:val="353434"/>
          <w:sz w:val="24"/>
          <w:szCs w:val="24"/>
          <w:lang w:eastAsia="ru-RU"/>
        </w:rPr>
        <w:t>, за что -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14:paraId="10334829" w14:textId="4E46AB4A"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Особенно важно </w:t>
      </w:r>
      <w:r w:rsidRPr="00AD3ADF">
        <w:rPr>
          <w:rFonts w:ascii="Times New Roman" w:eastAsia="Times New Roman" w:hAnsi="Times New Roman" w:cs="Times New Roman"/>
          <w:b/>
          <w:bCs/>
          <w:color w:val="353434"/>
          <w:sz w:val="24"/>
          <w:szCs w:val="24"/>
          <w:lang w:eastAsia="ru-RU"/>
        </w:rPr>
        <w:t>поощрять</w:t>
      </w:r>
      <w:r w:rsidRPr="00AD3ADF">
        <w:rPr>
          <w:rFonts w:ascii="Times New Roman" w:eastAsia="Times New Roman" w:hAnsi="Times New Roman" w:cs="Times New Roman"/>
          <w:color w:val="353434"/>
          <w:sz w:val="24"/>
          <w:szCs w:val="24"/>
          <w:lang w:eastAsia="ru-RU"/>
        </w:rPr>
        <w:t> ребёнка за умение находить и выполнять дела, нужные и полезные для </w:t>
      </w:r>
      <w:r w:rsidRPr="00AD3ADF">
        <w:rPr>
          <w:rFonts w:ascii="Times New Roman" w:eastAsia="Times New Roman" w:hAnsi="Times New Roman" w:cs="Times New Roman"/>
          <w:b/>
          <w:bCs/>
          <w:color w:val="353434"/>
          <w:sz w:val="24"/>
          <w:szCs w:val="24"/>
          <w:lang w:eastAsia="ru-RU"/>
        </w:rPr>
        <w:t>семьи.</w:t>
      </w:r>
      <w:r w:rsidRPr="00AD3ADF">
        <w:rPr>
          <w:rFonts w:ascii="Times New Roman" w:eastAsia="Times New Roman" w:hAnsi="Times New Roman" w:cs="Times New Roman"/>
          <w:color w:val="353434"/>
          <w:sz w:val="24"/>
          <w:szCs w:val="24"/>
          <w:lang w:eastAsia="ru-RU"/>
        </w:rPr>
        <w:t>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w:t>
      </w:r>
      <w:r w:rsidRPr="00AD3ADF">
        <w:rPr>
          <w:rFonts w:ascii="Times New Roman" w:eastAsia="Times New Roman" w:hAnsi="Times New Roman" w:cs="Times New Roman"/>
          <w:i/>
          <w:iCs/>
          <w:color w:val="353434"/>
          <w:sz w:val="24"/>
          <w:szCs w:val="24"/>
          <w:lang w:eastAsia="ru-RU"/>
        </w:rPr>
        <w:t>«Ты стал совсем взрослым», или же «какой ты молодец» и т.д.</w:t>
      </w:r>
    </w:p>
    <w:p w14:paraId="1A63F954"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Не всегда и не всё нужно </w:t>
      </w:r>
      <w:r w:rsidRPr="00AD3ADF">
        <w:rPr>
          <w:rFonts w:ascii="Times New Roman" w:eastAsia="Times New Roman" w:hAnsi="Times New Roman" w:cs="Times New Roman"/>
          <w:b/>
          <w:bCs/>
          <w:color w:val="353434"/>
          <w:sz w:val="24"/>
          <w:szCs w:val="24"/>
          <w:lang w:eastAsia="ru-RU"/>
        </w:rPr>
        <w:t>поощрять.</w:t>
      </w:r>
      <w:r w:rsidRPr="00AD3ADF">
        <w:rPr>
          <w:rFonts w:ascii="Times New Roman" w:eastAsia="Times New Roman" w:hAnsi="Times New Roman" w:cs="Times New Roman"/>
          <w:color w:val="353434"/>
          <w:sz w:val="24"/>
          <w:szCs w:val="24"/>
          <w:lang w:eastAsia="ru-RU"/>
        </w:rPr>
        <w:t> То, что вошло в жизнь и быт, превратилось в привычку, стало традицией, не требует </w:t>
      </w:r>
      <w:r w:rsidRPr="00AD3ADF">
        <w:rPr>
          <w:rFonts w:ascii="Times New Roman" w:eastAsia="Times New Roman" w:hAnsi="Times New Roman" w:cs="Times New Roman"/>
          <w:b/>
          <w:bCs/>
          <w:color w:val="353434"/>
          <w:sz w:val="24"/>
          <w:szCs w:val="24"/>
          <w:lang w:eastAsia="ru-RU"/>
        </w:rPr>
        <w:t>поощрения. Поощрять</w:t>
      </w:r>
      <w:r w:rsidRPr="00AD3ADF">
        <w:rPr>
          <w:rFonts w:ascii="Times New Roman" w:eastAsia="Times New Roman" w:hAnsi="Times New Roman" w:cs="Times New Roman"/>
          <w:color w:val="353434"/>
          <w:sz w:val="24"/>
          <w:szCs w:val="24"/>
          <w:lang w:eastAsia="ru-RU"/>
        </w:rPr>
        <w:t> надо лишь за действительные, а не за мнимые заслуги. </w:t>
      </w:r>
      <w:r w:rsidRPr="00AD3ADF">
        <w:rPr>
          <w:rFonts w:ascii="Times New Roman" w:eastAsia="Times New Roman" w:hAnsi="Times New Roman" w:cs="Times New Roman"/>
          <w:b/>
          <w:bCs/>
          <w:color w:val="353434"/>
          <w:sz w:val="24"/>
          <w:szCs w:val="24"/>
          <w:lang w:eastAsia="ru-RU"/>
        </w:rPr>
        <w:t>Поощрение</w:t>
      </w:r>
      <w:r w:rsidRPr="00AD3ADF">
        <w:rPr>
          <w:rFonts w:ascii="Times New Roman" w:eastAsia="Times New Roman" w:hAnsi="Times New Roman" w:cs="Times New Roman"/>
          <w:color w:val="353434"/>
          <w:sz w:val="24"/>
          <w:szCs w:val="24"/>
          <w:lang w:eastAsia="ru-RU"/>
        </w:rPr>
        <w:t> следует применять с учетом индивидуальных особенностей ребёнка.</w:t>
      </w:r>
    </w:p>
    <w:p w14:paraId="0860DA58"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Следите за тем, чтобы похвала не была преувеличенной. Такую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 Ребенок оценит искреннюю похвалу, и в следующий раз будет искренне рад сделать вам приятное.</w:t>
      </w:r>
    </w:p>
    <w:p w14:paraId="06A518BF"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Похвала должна быть направлена на поступок ребенка, а не на его личность. Ребенок может почувствовать тревогу, ведь он далеко не такой идеальный, как о нем говорят. А внимая бесконечным восклицаниям: «Какой замечательный ребенок! Ну и умница» - малыш рискует вырасти самовлюбленным эгоцентриком.</w:t>
      </w:r>
    </w:p>
    <w:p w14:paraId="06B30266"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Не выражайте свое одобрение в финансовом эквиваленте за помощь по хозяйству или творческую деятельность.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14:paraId="1C6FC093"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lastRenderedPageBreak/>
        <w:t>В семьях, где есть несколько детей, родители должны следить, чтобы поощрение одного ребенка не вызывало у остальных чувства зависти или обиды.</w:t>
      </w:r>
    </w:p>
    <w:p w14:paraId="063B7FC1"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Однозначно исключите метод поощрения – конфеткой или шоколадкой. Дети, конечно,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14:paraId="33A0B301"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Поощрение должно следовать за хорошим поступком, а не обещаться заранее. Ваш ребенок должен научиться получать удовлетворение от самого труда, а не стараться ради награды. В жизни не все дела награждаются, и не надо приучать всегда ожидать ее.</w:t>
      </w:r>
    </w:p>
    <w:p w14:paraId="3700076E"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Учите своего ребенка быть благодарным за любые знаки внимания, проявленные к нему.</w:t>
      </w:r>
    </w:p>
    <w:p w14:paraId="1729C72D" w14:textId="77777777" w:rsidR="00AD3ADF" w:rsidRPr="00AD3ADF" w:rsidRDefault="00AD3ADF" w:rsidP="00AD3ADF">
      <w:pPr>
        <w:shd w:val="clear" w:color="auto" w:fill="FFFFFF"/>
        <w:spacing w:after="300" w:line="240" w:lineRule="auto"/>
        <w:jc w:val="both"/>
        <w:rPr>
          <w:rFonts w:ascii="Times New Roman" w:eastAsia="Times New Roman" w:hAnsi="Times New Roman" w:cs="Times New Roman"/>
          <w:color w:val="353434"/>
          <w:sz w:val="24"/>
          <w:szCs w:val="24"/>
          <w:lang w:eastAsia="ru-RU"/>
        </w:rPr>
      </w:pPr>
      <w:r w:rsidRPr="00AD3ADF">
        <w:rPr>
          <w:rFonts w:ascii="Times New Roman" w:eastAsia="Times New Roman" w:hAnsi="Times New Roman" w:cs="Times New Roman"/>
          <w:color w:val="353434"/>
          <w:sz w:val="24"/>
          <w:szCs w:val="24"/>
          <w:lang w:eastAsia="ru-RU"/>
        </w:rPr>
        <w:t xml:space="preserve">Главный метод воспитания </w:t>
      </w:r>
      <w:proofErr w:type="gramStart"/>
      <w:r w:rsidRPr="00AD3ADF">
        <w:rPr>
          <w:rFonts w:ascii="Times New Roman" w:eastAsia="Times New Roman" w:hAnsi="Times New Roman" w:cs="Times New Roman"/>
          <w:color w:val="353434"/>
          <w:sz w:val="24"/>
          <w:szCs w:val="24"/>
          <w:lang w:eastAsia="ru-RU"/>
        </w:rPr>
        <w:t>- это</w:t>
      </w:r>
      <w:proofErr w:type="gramEnd"/>
      <w:r w:rsidRPr="00AD3ADF">
        <w:rPr>
          <w:rFonts w:ascii="Times New Roman" w:eastAsia="Times New Roman" w:hAnsi="Times New Roman" w:cs="Times New Roman"/>
          <w:color w:val="353434"/>
          <w:sz w:val="24"/>
          <w:szCs w:val="24"/>
          <w:lang w:eastAsia="ru-RU"/>
        </w:rPr>
        <w:t xml:space="preserve">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14:paraId="72BDE2C1" w14:textId="77777777" w:rsidR="0022616A" w:rsidRPr="00AD3ADF" w:rsidRDefault="0022616A">
      <w:pPr>
        <w:rPr>
          <w:rFonts w:ascii="Times New Roman" w:hAnsi="Times New Roman" w:cs="Times New Roman"/>
          <w:sz w:val="24"/>
          <w:szCs w:val="24"/>
        </w:rPr>
      </w:pPr>
    </w:p>
    <w:sectPr w:rsidR="0022616A" w:rsidRPr="00AD3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456A"/>
    <w:multiLevelType w:val="hybridMultilevel"/>
    <w:tmpl w:val="A65C9E42"/>
    <w:lvl w:ilvl="0" w:tplc="3B9AD5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DF"/>
    <w:rsid w:val="0022616A"/>
    <w:rsid w:val="00AD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6AB2"/>
  <w15:chartTrackingRefBased/>
  <w15:docId w15:val="{02D12A34-D4BB-49FC-9815-86005C1F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Ревенко</dc:creator>
  <cp:keywords/>
  <dc:description/>
  <cp:lastModifiedBy>Любовь Ревенко</cp:lastModifiedBy>
  <cp:revision>1</cp:revision>
  <dcterms:created xsi:type="dcterms:W3CDTF">2025-05-26T15:45:00Z</dcterms:created>
  <dcterms:modified xsi:type="dcterms:W3CDTF">2025-05-26T15:52:00Z</dcterms:modified>
</cp:coreProperties>
</file>